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05" w:rsidRPr="00351DF9" w:rsidRDefault="00660B05" w:rsidP="00660B05">
      <w:pPr>
        <w:spacing w:after="0"/>
        <w:jc w:val="center"/>
        <w:rPr>
          <w:rFonts w:ascii="Times New Roman" w:hAnsi="Times New Roman" w:cs="Times New Roman"/>
          <w:b/>
          <w:bCs/>
          <w:iCs/>
          <w:sz w:val="28"/>
          <w:szCs w:val="28"/>
        </w:rPr>
      </w:pPr>
      <w:r w:rsidRPr="00351DF9">
        <w:rPr>
          <w:rFonts w:ascii="Times New Roman" w:hAnsi="Times New Roman" w:cs="Times New Roman"/>
          <w:b/>
          <w:bCs/>
          <w:iCs/>
          <w:sz w:val="28"/>
          <w:szCs w:val="28"/>
        </w:rPr>
        <w:t>SAMPLE COBRA NOTICE OF UNAVAILABILITY (INELIGIBLE)</w:t>
      </w:r>
    </w:p>
    <w:p w:rsidR="00660B05" w:rsidRPr="00351DF9" w:rsidRDefault="00660B05" w:rsidP="00660B05">
      <w:pPr>
        <w:spacing w:after="0"/>
        <w:rPr>
          <w:rFonts w:ascii="Times New Roman" w:hAnsi="Times New Roman" w:cs="Times New Roman"/>
          <w:b/>
          <w:bCs/>
          <w:i/>
          <w:iCs/>
        </w:rPr>
      </w:pPr>
    </w:p>
    <w:p w:rsidR="00660B05" w:rsidRPr="00351DF9" w:rsidRDefault="00660B05" w:rsidP="00660B05">
      <w:pPr>
        <w:spacing w:after="0"/>
        <w:rPr>
          <w:rFonts w:ascii="Times New Roman" w:hAnsi="Times New Roman" w:cs="Times New Roman"/>
          <w:b/>
          <w:bCs/>
          <w:i/>
          <w:iCs/>
          <w:color w:val="FF0000"/>
          <w:sz w:val="24"/>
          <w:szCs w:val="24"/>
        </w:rPr>
      </w:pPr>
      <w:r w:rsidRPr="00351DF9">
        <w:rPr>
          <w:rFonts w:ascii="Times New Roman" w:hAnsi="Times New Roman" w:cs="Times New Roman"/>
          <w:b/>
          <w:bCs/>
          <w:i/>
          <w:iCs/>
          <w:color w:val="FF0000"/>
          <w:sz w:val="24"/>
          <w:szCs w:val="24"/>
        </w:rPr>
        <w:t>NOTE: This notice must be customized according to your school’s plan particulars and the employee’s specific situation. The notice must explain why an individual is not entitled to continuation of coverage.   The plan administrator must provide the notice within 14 days after receiving a notice of qualifying event from a participant, beneficiary or other individual.</w:t>
      </w:r>
    </w:p>
    <w:p w:rsidR="00660B05" w:rsidRPr="00351DF9" w:rsidRDefault="00660B05" w:rsidP="00660B05">
      <w:pPr>
        <w:spacing w:after="0"/>
        <w:rPr>
          <w:rFonts w:ascii="Times New Roman" w:hAnsi="Times New Roman" w:cs="Times New Roman"/>
          <w:b/>
          <w:bCs/>
          <w:i/>
          <w:iCs/>
          <w:sz w:val="24"/>
          <w:szCs w:val="24"/>
        </w:rPr>
      </w:pPr>
    </w:p>
    <w:p w:rsidR="00EF5E9B" w:rsidRPr="00351DF9" w:rsidRDefault="00660B05" w:rsidP="00660B05">
      <w:pPr>
        <w:spacing w:after="0"/>
        <w:rPr>
          <w:rFonts w:ascii="Times New Roman" w:hAnsi="Times New Roman" w:cs="Times New Roman"/>
          <w:color w:val="FF0000"/>
          <w:sz w:val="24"/>
          <w:szCs w:val="24"/>
        </w:rPr>
      </w:pPr>
      <w:r w:rsidRPr="00351DF9">
        <w:rPr>
          <w:rFonts w:ascii="Times New Roman" w:hAnsi="Times New Roman" w:cs="Times New Roman"/>
          <w:color w:val="FF0000"/>
          <w:sz w:val="24"/>
          <w:szCs w:val="24"/>
        </w:rPr>
        <w:t>[Date of Notice]</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color w:val="FF0000"/>
          <w:sz w:val="24"/>
          <w:szCs w:val="24"/>
        </w:rPr>
      </w:pPr>
      <w:r w:rsidRPr="00351DF9">
        <w:rPr>
          <w:rFonts w:ascii="Times New Roman" w:hAnsi="Times New Roman" w:cs="Times New Roman"/>
          <w:color w:val="FF0000"/>
          <w:sz w:val="24"/>
          <w:szCs w:val="24"/>
        </w:rPr>
        <w:t>[Employee, Spouse and Covered Dependents Last known mailing address]</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sz w:val="24"/>
          <w:szCs w:val="24"/>
        </w:rPr>
      </w:pPr>
      <w:r w:rsidRPr="00351DF9">
        <w:rPr>
          <w:rFonts w:ascii="Times New Roman" w:hAnsi="Times New Roman" w:cs="Times New Roman"/>
          <w:sz w:val="24"/>
          <w:szCs w:val="24"/>
        </w:rPr>
        <w:t xml:space="preserve">Dear </w:t>
      </w:r>
      <w:r w:rsidRPr="00351DF9">
        <w:rPr>
          <w:rFonts w:ascii="Times New Roman" w:hAnsi="Times New Roman" w:cs="Times New Roman"/>
          <w:color w:val="FF0000"/>
          <w:sz w:val="24"/>
          <w:szCs w:val="24"/>
        </w:rPr>
        <w:t xml:space="preserve">[Name], </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sz w:val="24"/>
          <w:szCs w:val="24"/>
        </w:rPr>
      </w:pPr>
      <w:r w:rsidRPr="00351DF9">
        <w:rPr>
          <w:rFonts w:ascii="Times New Roman" w:hAnsi="Times New Roman" w:cs="Times New Roman"/>
          <w:sz w:val="24"/>
          <w:szCs w:val="24"/>
        </w:rPr>
        <w:t xml:space="preserve">It is important that all covered individuals read this notice. Please advise </w:t>
      </w:r>
      <w:r w:rsidRPr="00351DF9">
        <w:rPr>
          <w:rFonts w:ascii="Times New Roman" w:hAnsi="Times New Roman" w:cs="Times New Roman"/>
          <w:color w:val="FF0000"/>
          <w:sz w:val="24"/>
          <w:szCs w:val="24"/>
        </w:rPr>
        <w:t xml:space="preserve">[Name of COBRA administrator] </w:t>
      </w:r>
      <w:r w:rsidRPr="00351DF9">
        <w:rPr>
          <w:rFonts w:ascii="Times New Roman" w:hAnsi="Times New Roman" w:cs="Times New Roman"/>
          <w:sz w:val="24"/>
          <w:szCs w:val="24"/>
        </w:rPr>
        <w:t>immediately if there is a covered dependent not living at the above address.</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sz w:val="24"/>
          <w:szCs w:val="24"/>
        </w:rPr>
      </w:pPr>
      <w:r w:rsidRPr="00351DF9">
        <w:rPr>
          <w:rFonts w:ascii="Times New Roman" w:hAnsi="Times New Roman" w:cs="Times New Roman"/>
          <w:sz w:val="24"/>
          <w:szCs w:val="24"/>
        </w:rPr>
        <w:t xml:space="preserve">Effective on </w:t>
      </w:r>
      <w:r w:rsidRPr="00F96DB0">
        <w:rPr>
          <w:rFonts w:ascii="Times New Roman" w:hAnsi="Times New Roman" w:cs="Times New Roman"/>
          <w:color w:val="FF0000"/>
          <w:sz w:val="24"/>
          <w:szCs w:val="24"/>
        </w:rPr>
        <w:t xml:space="preserve">[date coverage ceases] </w:t>
      </w:r>
      <w:r w:rsidRPr="00351DF9">
        <w:rPr>
          <w:rFonts w:ascii="Times New Roman" w:hAnsi="Times New Roman" w:cs="Times New Roman"/>
          <w:sz w:val="24"/>
          <w:szCs w:val="24"/>
        </w:rPr>
        <w:t xml:space="preserve">you are no longer covered by the employer-sponsored </w:t>
      </w:r>
      <w:r w:rsidRPr="00351DF9">
        <w:rPr>
          <w:rFonts w:ascii="Times New Roman" w:hAnsi="Times New Roman" w:cs="Times New Roman"/>
          <w:color w:val="FF0000"/>
          <w:sz w:val="24"/>
          <w:szCs w:val="24"/>
        </w:rPr>
        <w:t>[</w:t>
      </w:r>
      <w:r w:rsidR="00503FA4">
        <w:rPr>
          <w:rFonts w:ascii="Times New Roman" w:hAnsi="Times New Roman" w:cs="Times New Roman"/>
          <w:color w:val="FF0000"/>
          <w:sz w:val="24"/>
          <w:szCs w:val="24"/>
        </w:rPr>
        <w:t xml:space="preserve">INSERT NAME OF </w:t>
      </w:r>
      <w:r w:rsidRPr="00351DF9">
        <w:rPr>
          <w:rFonts w:ascii="Times New Roman" w:hAnsi="Times New Roman" w:cs="Times New Roman"/>
          <w:color w:val="FF0000"/>
          <w:sz w:val="24"/>
          <w:szCs w:val="24"/>
        </w:rPr>
        <w:t xml:space="preserve">Coverage/Plan Name] </w:t>
      </w:r>
      <w:r w:rsidRPr="00351DF9">
        <w:rPr>
          <w:rFonts w:ascii="Times New Roman" w:hAnsi="Times New Roman" w:cs="Times New Roman"/>
          <w:sz w:val="24"/>
          <w:szCs w:val="24"/>
        </w:rPr>
        <w:t xml:space="preserve">plan. </w:t>
      </w:r>
      <w:r w:rsidRPr="00351DF9">
        <w:rPr>
          <w:rFonts w:ascii="Times New Roman" w:hAnsi="Times New Roman" w:cs="Times New Roman"/>
          <w:b/>
          <w:bCs/>
          <w:sz w:val="24"/>
          <w:szCs w:val="24"/>
        </w:rPr>
        <w:t>This means claims for service on or after this date will not be paid.</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sz w:val="24"/>
          <w:szCs w:val="24"/>
        </w:rPr>
      </w:pPr>
      <w:r w:rsidRPr="00351DF9">
        <w:rPr>
          <w:rFonts w:ascii="Times New Roman" w:hAnsi="Times New Roman" w:cs="Times New Roman"/>
          <w:sz w:val="24"/>
          <w:szCs w:val="24"/>
        </w:rPr>
        <w:t xml:space="preserve">Your loss of coverage is a result of </w:t>
      </w:r>
      <w:r w:rsidRPr="00F96DB0">
        <w:rPr>
          <w:rFonts w:ascii="Times New Roman" w:hAnsi="Times New Roman" w:cs="Times New Roman"/>
          <w:color w:val="FF0000"/>
          <w:sz w:val="24"/>
          <w:szCs w:val="24"/>
        </w:rPr>
        <w:t xml:space="preserve">[event] </w:t>
      </w:r>
      <w:r w:rsidRPr="00351DF9">
        <w:rPr>
          <w:rFonts w:ascii="Times New Roman" w:hAnsi="Times New Roman" w:cs="Times New Roman"/>
          <w:sz w:val="24"/>
          <w:szCs w:val="24"/>
        </w:rPr>
        <w:t xml:space="preserve">on </w:t>
      </w:r>
      <w:r w:rsidRPr="00F96DB0">
        <w:rPr>
          <w:rFonts w:ascii="Times New Roman" w:hAnsi="Times New Roman" w:cs="Times New Roman"/>
          <w:color w:val="FF0000"/>
          <w:sz w:val="24"/>
          <w:szCs w:val="24"/>
        </w:rPr>
        <w:t>[event date]</w:t>
      </w:r>
      <w:r w:rsidRPr="00F96DB0">
        <w:rPr>
          <w:rFonts w:ascii="Times New Roman" w:hAnsi="Times New Roman" w:cs="Times New Roman"/>
          <w:sz w:val="24"/>
          <w:szCs w:val="24"/>
        </w:rPr>
        <w:t>.</w:t>
      </w:r>
      <w:r w:rsidRPr="00F96DB0">
        <w:rPr>
          <w:rFonts w:ascii="Times New Roman" w:hAnsi="Times New Roman" w:cs="Times New Roman"/>
          <w:color w:val="FF0000"/>
          <w:sz w:val="24"/>
          <w:szCs w:val="24"/>
        </w:rPr>
        <w:t xml:space="preserve"> </w:t>
      </w:r>
      <w:r w:rsidRPr="00351DF9">
        <w:rPr>
          <w:rFonts w:ascii="Times New Roman" w:hAnsi="Times New Roman" w:cs="Times New Roman"/>
          <w:sz w:val="24"/>
          <w:szCs w:val="24"/>
        </w:rPr>
        <w:t xml:space="preserve">Under COBRA, some events and subsequent loss of coverage entitle you to continue your coverage under this plan. However, given the circumstances you described and any documentation you may have provided, </w:t>
      </w:r>
      <w:r w:rsidRPr="00351DF9">
        <w:rPr>
          <w:rFonts w:ascii="Times New Roman" w:hAnsi="Times New Roman" w:cs="Times New Roman"/>
          <w:color w:val="FF0000"/>
          <w:sz w:val="24"/>
          <w:szCs w:val="24"/>
        </w:rPr>
        <w:t xml:space="preserve">[Company Name] </w:t>
      </w:r>
      <w:r w:rsidRPr="00351DF9">
        <w:rPr>
          <w:rFonts w:ascii="Times New Roman" w:hAnsi="Times New Roman" w:cs="Times New Roman"/>
          <w:sz w:val="24"/>
          <w:szCs w:val="24"/>
        </w:rPr>
        <w:t>has determined that COBRA is unavailable to you and your covered dependents because:</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color w:val="FF0000"/>
          <w:sz w:val="24"/>
          <w:szCs w:val="24"/>
        </w:rPr>
      </w:pPr>
      <w:r w:rsidRPr="00351DF9">
        <w:rPr>
          <w:rFonts w:ascii="Times New Roman" w:hAnsi="Times New Roman" w:cs="Times New Roman"/>
          <w:color w:val="FF0000"/>
          <w:sz w:val="24"/>
          <w:szCs w:val="24"/>
        </w:rPr>
        <w:t>[insert description of reason for unavailability of COBRA coverage]</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sz w:val="24"/>
          <w:szCs w:val="24"/>
        </w:rPr>
      </w:pPr>
      <w:r w:rsidRPr="00351DF9">
        <w:rPr>
          <w:rFonts w:ascii="Times New Roman" w:hAnsi="Times New Roman" w:cs="Times New Roman"/>
          <w:sz w:val="24"/>
          <w:szCs w:val="24"/>
        </w:rPr>
        <w:t xml:space="preserve">If you have questions or wish to appeal this decision, please contact </w:t>
      </w:r>
      <w:r w:rsidRPr="00351DF9">
        <w:rPr>
          <w:rFonts w:ascii="Times New Roman" w:hAnsi="Times New Roman" w:cs="Times New Roman"/>
          <w:color w:val="FF0000"/>
          <w:sz w:val="24"/>
          <w:szCs w:val="24"/>
        </w:rPr>
        <w:t xml:space="preserve">[COBRA administrators </w:t>
      </w:r>
      <w:bookmarkStart w:id="0" w:name="_GoBack"/>
      <w:bookmarkEnd w:id="0"/>
      <w:r w:rsidRPr="00351DF9">
        <w:rPr>
          <w:rFonts w:ascii="Times New Roman" w:hAnsi="Times New Roman" w:cs="Times New Roman"/>
          <w:color w:val="FF0000"/>
          <w:sz w:val="24"/>
          <w:szCs w:val="24"/>
        </w:rPr>
        <w:t>name and contact information]</w:t>
      </w:r>
      <w:r w:rsidRPr="00351DF9">
        <w:rPr>
          <w:rFonts w:ascii="Times New Roman" w:hAnsi="Times New Roman" w:cs="Times New Roman"/>
          <w:sz w:val="24"/>
          <w:szCs w:val="24"/>
        </w:rPr>
        <w:t xml:space="preserve"> for assistance.</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sz w:val="24"/>
          <w:szCs w:val="24"/>
        </w:rPr>
      </w:pPr>
      <w:r w:rsidRPr="00351DF9">
        <w:rPr>
          <w:rFonts w:ascii="Times New Roman" w:hAnsi="Times New Roman" w:cs="Times New Roman"/>
          <w:sz w:val="24"/>
          <w:szCs w:val="24"/>
        </w:rPr>
        <w:t>Sincerely,</w:t>
      </w:r>
    </w:p>
    <w:p w:rsidR="00660B05" w:rsidRPr="00351DF9" w:rsidRDefault="00660B05" w:rsidP="00660B05">
      <w:pPr>
        <w:spacing w:after="0"/>
        <w:rPr>
          <w:rFonts w:ascii="Times New Roman" w:hAnsi="Times New Roman" w:cs="Times New Roman"/>
          <w:sz w:val="24"/>
          <w:szCs w:val="24"/>
        </w:rPr>
      </w:pPr>
    </w:p>
    <w:p w:rsidR="00EF5E9B" w:rsidRPr="00351DF9" w:rsidRDefault="00660B05" w:rsidP="00660B05">
      <w:pPr>
        <w:spacing w:after="0"/>
        <w:rPr>
          <w:rFonts w:ascii="Times New Roman" w:hAnsi="Times New Roman" w:cs="Times New Roman"/>
          <w:color w:val="FF0000"/>
          <w:sz w:val="24"/>
          <w:szCs w:val="24"/>
        </w:rPr>
      </w:pPr>
      <w:r w:rsidRPr="00351DF9">
        <w:rPr>
          <w:rFonts w:ascii="Times New Roman" w:hAnsi="Times New Roman" w:cs="Times New Roman"/>
          <w:color w:val="FF0000"/>
          <w:sz w:val="24"/>
          <w:szCs w:val="24"/>
        </w:rPr>
        <w:t>[Name]</w:t>
      </w:r>
    </w:p>
    <w:p w:rsidR="00BB4A6F" w:rsidRPr="00351DF9" w:rsidRDefault="00BB4A6F">
      <w:pPr>
        <w:rPr>
          <w:sz w:val="24"/>
          <w:szCs w:val="24"/>
        </w:rPr>
      </w:pPr>
    </w:p>
    <w:sectPr w:rsidR="00BB4A6F" w:rsidRPr="00351DF9" w:rsidSect="002D10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5732"/>
    <w:multiLevelType w:val="hybridMultilevel"/>
    <w:tmpl w:val="D9AAD35E"/>
    <w:lvl w:ilvl="0" w:tplc="37F624C2">
      <w:start w:val="1"/>
      <w:numFmt w:val="bullet"/>
      <w:lvlText w:val="•"/>
      <w:lvlJc w:val="left"/>
      <w:pPr>
        <w:tabs>
          <w:tab w:val="num" w:pos="720"/>
        </w:tabs>
        <w:ind w:left="720" w:hanging="360"/>
      </w:pPr>
      <w:rPr>
        <w:rFonts w:ascii="Arial" w:hAnsi="Arial" w:hint="default"/>
      </w:rPr>
    </w:lvl>
    <w:lvl w:ilvl="1" w:tplc="6E6C9A60" w:tentative="1">
      <w:start w:val="1"/>
      <w:numFmt w:val="bullet"/>
      <w:lvlText w:val="•"/>
      <w:lvlJc w:val="left"/>
      <w:pPr>
        <w:tabs>
          <w:tab w:val="num" w:pos="1440"/>
        </w:tabs>
        <w:ind w:left="1440" w:hanging="360"/>
      </w:pPr>
      <w:rPr>
        <w:rFonts w:ascii="Arial" w:hAnsi="Arial" w:hint="default"/>
      </w:rPr>
    </w:lvl>
    <w:lvl w:ilvl="2" w:tplc="D9540E7A" w:tentative="1">
      <w:start w:val="1"/>
      <w:numFmt w:val="bullet"/>
      <w:lvlText w:val="•"/>
      <w:lvlJc w:val="left"/>
      <w:pPr>
        <w:tabs>
          <w:tab w:val="num" w:pos="2160"/>
        </w:tabs>
        <w:ind w:left="2160" w:hanging="360"/>
      </w:pPr>
      <w:rPr>
        <w:rFonts w:ascii="Arial" w:hAnsi="Arial" w:hint="default"/>
      </w:rPr>
    </w:lvl>
    <w:lvl w:ilvl="3" w:tplc="D9FE8716" w:tentative="1">
      <w:start w:val="1"/>
      <w:numFmt w:val="bullet"/>
      <w:lvlText w:val="•"/>
      <w:lvlJc w:val="left"/>
      <w:pPr>
        <w:tabs>
          <w:tab w:val="num" w:pos="2880"/>
        </w:tabs>
        <w:ind w:left="2880" w:hanging="360"/>
      </w:pPr>
      <w:rPr>
        <w:rFonts w:ascii="Arial" w:hAnsi="Arial" w:hint="default"/>
      </w:rPr>
    </w:lvl>
    <w:lvl w:ilvl="4" w:tplc="C2E8D2C6" w:tentative="1">
      <w:start w:val="1"/>
      <w:numFmt w:val="bullet"/>
      <w:lvlText w:val="•"/>
      <w:lvlJc w:val="left"/>
      <w:pPr>
        <w:tabs>
          <w:tab w:val="num" w:pos="3600"/>
        </w:tabs>
        <w:ind w:left="3600" w:hanging="360"/>
      </w:pPr>
      <w:rPr>
        <w:rFonts w:ascii="Arial" w:hAnsi="Arial" w:hint="default"/>
      </w:rPr>
    </w:lvl>
    <w:lvl w:ilvl="5" w:tplc="6BFC3E32" w:tentative="1">
      <w:start w:val="1"/>
      <w:numFmt w:val="bullet"/>
      <w:lvlText w:val="•"/>
      <w:lvlJc w:val="left"/>
      <w:pPr>
        <w:tabs>
          <w:tab w:val="num" w:pos="4320"/>
        </w:tabs>
        <w:ind w:left="4320" w:hanging="360"/>
      </w:pPr>
      <w:rPr>
        <w:rFonts w:ascii="Arial" w:hAnsi="Arial" w:hint="default"/>
      </w:rPr>
    </w:lvl>
    <w:lvl w:ilvl="6" w:tplc="8D2E8490" w:tentative="1">
      <w:start w:val="1"/>
      <w:numFmt w:val="bullet"/>
      <w:lvlText w:val="•"/>
      <w:lvlJc w:val="left"/>
      <w:pPr>
        <w:tabs>
          <w:tab w:val="num" w:pos="5040"/>
        </w:tabs>
        <w:ind w:left="5040" w:hanging="360"/>
      </w:pPr>
      <w:rPr>
        <w:rFonts w:ascii="Arial" w:hAnsi="Arial" w:hint="default"/>
      </w:rPr>
    </w:lvl>
    <w:lvl w:ilvl="7" w:tplc="0D445996" w:tentative="1">
      <w:start w:val="1"/>
      <w:numFmt w:val="bullet"/>
      <w:lvlText w:val="•"/>
      <w:lvlJc w:val="left"/>
      <w:pPr>
        <w:tabs>
          <w:tab w:val="num" w:pos="5760"/>
        </w:tabs>
        <w:ind w:left="5760" w:hanging="360"/>
      </w:pPr>
      <w:rPr>
        <w:rFonts w:ascii="Arial" w:hAnsi="Arial" w:hint="default"/>
      </w:rPr>
    </w:lvl>
    <w:lvl w:ilvl="8" w:tplc="5962924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05"/>
    <w:rsid w:val="002D10F0"/>
    <w:rsid w:val="00351DF9"/>
    <w:rsid w:val="00503FA4"/>
    <w:rsid w:val="00660B05"/>
    <w:rsid w:val="0068763E"/>
    <w:rsid w:val="00687A6A"/>
    <w:rsid w:val="00BB4A6F"/>
    <w:rsid w:val="00EA17DA"/>
    <w:rsid w:val="00EF5E9B"/>
    <w:rsid w:val="00F9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C7D59-7749-476D-B8DE-CA64C672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341509">
      <w:bodyDiv w:val="1"/>
      <w:marLeft w:val="0"/>
      <w:marRight w:val="0"/>
      <w:marTop w:val="0"/>
      <w:marBottom w:val="0"/>
      <w:divBdr>
        <w:top w:val="none" w:sz="0" w:space="0" w:color="auto"/>
        <w:left w:val="none" w:sz="0" w:space="0" w:color="auto"/>
        <w:bottom w:val="none" w:sz="0" w:space="0" w:color="auto"/>
        <w:right w:val="none" w:sz="0" w:space="0" w:color="auto"/>
      </w:divBdr>
      <w:divsChild>
        <w:div w:id="713769278">
          <w:marLeft w:val="360"/>
          <w:marRight w:val="0"/>
          <w:marTop w:val="200"/>
          <w:marBottom w:val="0"/>
          <w:divBdr>
            <w:top w:val="none" w:sz="0" w:space="0" w:color="auto"/>
            <w:left w:val="none" w:sz="0" w:space="0" w:color="auto"/>
            <w:bottom w:val="none" w:sz="0" w:space="0" w:color="auto"/>
            <w:right w:val="none" w:sz="0" w:space="0" w:color="auto"/>
          </w:divBdr>
        </w:div>
        <w:div w:id="424687487">
          <w:marLeft w:val="360"/>
          <w:marRight w:val="0"/>
          <w:marTop w:val="200"/>
          <w:marBottom w:val="0"/>
          <w:divBdr>
            <w:top w:val="none" w:sz="0" w:space="0" w:color="auto"/>
            <w:left w:val="none" w:sz="0" w:space="0" w:color="auto"/>
            <w:bottom w:val="none" w:sz="0" w:space="0" w:color="auto"/>
            <w:right w:val="none" w:sz="0" w:space="0" w:color="auto"/>
          </w:divBdr>
        </w:div>
        <w:div w:id="1887840194">
          <w:marLeft w:val="360"/>
          <w:marRight w:val="0"/>
          <w:marTop w:val="200"/>
          <w:marBottom w:val="0"/>
          <w:divBdr>
            <w:top w:val="none" w:sz="0" w:space="0" w:color="auto"/>
            <w:left w:val="none" w:sz="0" w:space="0" w:color="auto"/>
            <w:bottom w:val="none" w:sz="0" w:space="0" w:color="auto"/>
            <w:right w:val="none" w:sz="0" w:space="0" w:color="auto"/>
          </w:divBdr>
        </w:div>
        <w:div w:id="1195460507">
          <w:marLeft w:val="360"/>
          <w:marRight w:val="0"/>
          <w:marTop w:val="200"/>
          <w:marBottom w:val="0"/>
          <w:divBdr>
            <w:top w:val="none" w:sz="0" w:space="0" w:color="auto"/>
            <w:left w:val="none" w:sz="0" w:space="0" w:color="auto"/>
            <w:bottom w:val="none" w:sz="0" w:space="0" w:color="auto"/>
            <w:right w:val="none" w:sz="0" w:space="0" w:color="auto"/>
          </w:divBdr>
        </w:div>
        <w:div w:id="2068988447">
          <w:marLeft w:val="360"/>
          <w:marRight w:val="0"/>
          <w:marTop w:val="200"/>
          <w:marBottom w:val="0"/>
          <w:divBdr>
            <w:top w:val="none" w:sz="0" w:space="0" w:color="auto"/>
            <w:left w:val="none" w:sz="0" w:space="0" w:color="auto"/>
            <w:bottom w:val="none" w:sz="0" w:space="0" w:color="auto"/>
            <w:right w:val="none" w:sz="0" w:space="0" w:color="auto"/>
          </w:divBdr>
        </w:div>
        <w:div w:id="1346979443">
          <w:marLeft w:val="360"/>
          <w:marRight w:val="0"/>
          <w:marTop w:val="200"/>
          <w:marBottom w:val="0"/>
          <w:divBdr>
            <w:top w:val="none" w:sz="0" w:space="0" w:color="auto"/>
            <w:left w:val="none" w:sz="0" w:space="0" w:color="auto"/>
            <w:bottom w:val="none" w:sz="0" w:space="0" w:color="auto"/>
            <w:right w:val="none" w:sz="0" w:space="0" w:color="auto"/>
          </w:divBdr>
        </w:div>
        <w:div w:id="142359488">
          <w:marLeft w:val="360"/>
          <w:marRight w:val="0"/>
          <w:marTop w:val="200"/>
          <w:marBottom w:val="0"/>
          <w:divBdr>
            <w:top w:val="none" w:sz="0" w:space="0" w:color="auto"/>
            <w:left w:val="none" w:sz="0" w:space="0" w:color="auto"/>
            <w:bottom w:val="none" w:sz="0" w:space="0" w:color="auto"/>
            <w:right w:val="none" w:sz="0" w:space="0" w:color="auto"/>
          </w:divBdr>
        </w:div>
        <w:div w:id="275992380">
          <w:marLeft w:val="360"/>
          <w:marRight w:val="0"/>
          <w:marTop w:val="200"/>
          <w:marBottom w:val="0"/>
          <w:divBdr>
            <w:top w:val="none" w:sz="0" w:space="0" w:color="auto"/>
            <w:left w:val="none" w:sz="0" w:space="0" w:color="auto"/>
            <w:bottom w:val="none" w:sz="0" w:space="0" w:color="auto"/>
            <w:right w:val="none" w:sz="0" w:space="0" w:color="auto"/>
          </w:divBdr>
        </w:div>
        <w:div w:id="709378683">
          <w:marLeft w:val="360"/>
          <w:marRight w:val="0"/>
          <w:marTop w:val="200"/>
          <w:marBottom w:val="0"/>
          <w:divBdr>
            <w:top w:val="none" w:sz="0" w:space="0" w:color="auto"/>
            <w:left w:val="none" w:sz="0" w:space="0" w:color="auto"/>
            <w:bottom w:val="none" w:sz="0" w:space="0" w:color="auto"/>
            <w:right w:val="none" w:sz="0" w:space="0" w:color="auto"/>
          </w:divBdr>
        </w:div>
        <w:div w:id="798491560">
          <w:marLeft w:val="360"/>
          <w:marRight w:val="0"/>
          <w:marTop w:val="200"/>
          <w:marBottom w:val="0"/>
          <w:divBdr>
            <w:top w:val="none" w:sz="0" w:space="0" w:color="auto"/>
            <w:left w:val="none" w:sz="0" w:space="0" w:color="auto"/>
            <w:bottom w:val="none" w:sz="0" w:space="0" w:color="auto"/>
            <w:right w:val="none" w:sz="0" w:space="0" w:color="auto"/>
          </w:divBdr>
        </w:div>
        <w:div w:id="10555493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Koenemann-Warren</dc:creator>
  <cp:keywords/>
  <dc:description/>
  <cp:lastModifiedBy>Angela Tremblay</cp:lastModifiedBy>
  <cp:revision>3</cp:revision>
  <dcterms:created xsi:type="dcterms:W3CDTF">2017-12-29T22:07:00Z</dcterms:created>
  <dcterms:modified xsi:type="dcterms:W3CDTF">2018-01-02T15:08:00Z</dcterms:modified>
</cp:coreProperties>
</file>